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Spec="center" w:tblpY="-539"/>
        <w:tblW w:w="15300" w:type="dxa"/>
        <w:tblLayout w:type="fixed"/>
        <w:tblLook w:val="04A0" w:firstRow="1" w:lastRow="0" w:firstColumn="1" w:lastColumn="0" w:noHBand="0" w:noVBand="1"/>
      </w:tblPr>
      <w:tblGrid>
        <w:gridCol w:w="3510"/>
        <w:gridCol w:w="3304"/>
        <w:gridCol w:w="4706"/>
        <w:gridCol w:w="1998"/>
        <w:gridCol w:w="1782"/>
      </w:tblGrid>
      <w:tr w:rsidR="00822606" w14:paraId="77693076" w14:textId="33F6AC26" w:rsidTr="001E3061">
        <w:trPr>
          <w:trHeight w:val="1614"/>
        </w:trPr>
        <w:tc>
          <w:tcPr>
            <w:tcW w:w="3510" w:type="dxa"/>
            <w:vAlign w:val="center"/>
          </w:tcPr>
          <w:p w14:paraId="164DF43D" w14:textId="753A40EA" w:rsidR="00822606" w:rsidRPr="00441CE8" w:rsidRDefault="00822606" w:rsidP="00822606">
            <w:pPr>
              <w:rPr>
                <w:b/>
                <w:sz w:val="20"/>
              </w:rPr>
            </w:pPr>
            <w:r w:rsidRPr="009836F3">
              <w:rPr>
                <w:b/>
              </w:rPr>
              <w:t>C</w:t>
            </w:r>
            <w:r w:rsidRPr="00137E56">
              <w:rPr>
                <w:b/>
              </w:rPr>
              <w:t xml:space="preserve">opy Sentence, write page number &amp; underline the </w:t>
            </w:r>
            <w:r>
              <w:rPr>
                <w:b/>
              </w:rPr>
              <w:t>imagery</w:t>
            </w:r>
            <w:r w:rsidRPr="00137E56">
              <w:rPr>
                <w:b/>
              </w:rPr>
              <w:t xml:space="preserve"> or words that stand out.</w:t>
            </w:r>
          </w:p>
        </w:tc>
        <w:tc>
          <w:tcPr>
            <w:tcW w:w="3304" w:type="dxa"/>
            <w:vAlign w:val="center"/>
          </w:tcPr>
          <w:p w14:paraId="4D255415" w14:textId="77777777" w:rsidR="00822606" w:rsidRDefault="00822606" w:rsidP="00822606">
            <w:pPr>
              <w:rPr>
                <w:b/>
              </w:rPr>
            </w:pPr>
            <w:r w:rsidRPr="009836F3">
              <w:rPr>
                <w:b/>
                <w:i/>
                <w:sz w:val="36"/>
              </w:rPr>
              <w:t>L</w:t>
            </w:r>
            <w:r w:rsidRPr="00137E56">
              <w:rPr>
                <w:b/>
              </w:rPr>
              <w:t>iteral Meaning of the sentence</w:t>
            </w:r>
          </w:p>
          <w:p w14:paraId="479F78CA" w14:textId="56D94E10" w:rsidR="00822606" w:rsidRPr="00441CE8" w:rsidRDefault="00822606" w:rsidP="00822606">
            <w:pPr>
              <w:rPr>
                <w:b/>
                <w:sz w:val="20"/>
              </w:rPr>
            </w:pPr>
            <w:r w:rsidRPr="00441CE8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explain the </w:t>
            </w:r>
            <w:r w:rsidRPr="00441CE8">
              <w:rPr>
                <w:b/>
                <w:sz w:val="20"/>
              </w:rPr>
              <w:t>denotation or dictionary meaning).</w:t>
            </w:r>
          </w:p>
        </w:tc>
        <w:tc>
          <w:tcPr>
            <w:tcW w:w="4706" w:type="dxa"/>
            <w:vAlign w:val="center"/>
          </w:tcPr>
          <w:p w14:paraId="4BE9B2CD" w14:textId="473A6576" w:rsidR="00822606" w:rsidRPr="00137E56" w:rsidRDefault="00822606" w:rsidP="00822606">
            <w:pPr>
              <w:rPr>
                <w:b/>
              </w:rPr>
            </w:pPr>
            <w:r w:rsidRPr="009836F3">
              <w:rPr>
                <w:b/>
                <w:i/>
                <w:sz w:val="36"/>
              </w:rPr>
              <w:t>I</w:t>
            </w:r>
            <w:r w:rsidRPr="00137E56">
              <w:rPr>
                <w:b/>
              </w:rPr>
              <w:t>mplied Meaning</w:t>
            </w:r>
            <w:r>
              <w:rPr>
                <w:b/>
              </w:rPr>
              <w:t xml:space="preserve"> (effect on the reader)</w:t>
            </w:r>
          </w:p>
          <w:p w14:paraId="0BAF7CA2" w14:textId="1B9BE885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Choose One sentence starter:</w:t>
            </w:r>
          </w:p>
          <w:p w14:paraId="4733E6DF" w14:textId="44C89418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 picture…</w:t>
            </w:r>
          </w:p>
          <w:p w14:paraId="53824896" w14:textId="296012FB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The smells in the air are…</w:t>
            </w:r>
          </w:p>
          <w:p w14:paraId="65C4DE41" w14:textId="4ECC20A0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 hear…</w:t>
            </w:r>
          </w:p>
          <w:p w14:paraId="5DE635A8" w14:textId="0A9541F7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If I could taste it, it would taste like…</w:t>
            </w:r>
          </w:p>
          <w:p w14:paraId="5F7D3F02" w14:textId="69949BCB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The textures involved would feel like...</w:t>
            </w:r>
          </w:p>
        </w:tc>
        <w:tc>
          <w:tcPr>
            <w:tcW w:w="1998" w:type="dxa"/>
            <w:vAlign w:val="center"/>
          </w:tcPr>
          <w:p w14:paraId="62E71614" w14:textId="77777777" w:rsidR="00822606" w:rsidRPr="00441CE8" w:rsidRDefault="00822606" w:rsidP="00822606">
            <w:pPr>
              <w:rPr>
                <w:b/>
                <w:sz w:val="20"/>
              </w:rPr>
            </w:pPr>
            <w:r w:rsidRPr="009836F3">
              <w:rPr>
                <w:b/>
                <w:i/>
                <w:sz w:val="36"/>
              </w:rPr>
              <w:t>C</w:t>
            </w:r>
            <w:r w:rsidRPr="00137E56">
              <w:rPr>
                <w:b/>
              </w:rPr>
              <w:t>onnotation?</w:t>
            </w:r>
          </w:p>
          <w:p w14:paraId="5646DBC0" w14:textId="1B29F76E" w:rsidR="00822606" w:rsidRPr="00822606" w:rsidRDefault="00822606" w:rsidP="001E3061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By using this imagery, is the author creating a mood that</w:t>
            </w:r>
            <w:r w:rsidR="001E3061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82" w:type="dxa"/>
            <w:vAlign w:val="center"/>
          </w:tcPr>
          <w:p w14:paraId="1AB4F531" w14:textId="77777777" w:rsidR="00822606" w:rsidRDefault="00822606" w:rsidP="00822606">
            <w:pPr>
              <w:rPr>
                <w:b/>
                <w:i/>
              </w:rPr>
            </w:pPr>
            <w:r w:rsidRPr="00822606">
              <w:rPr>
                <w:b/>
                <w:i/>
                <w:sz w:val="36"/>
                <w:szCs w:val="36"/>
              </w:rPr>
              <w:t>F</w:t>
            </w:r>
            <w:r w:rsidRPr="00822606">
              <w:rPr>
                <w:b/>
                <w:i/>
              </w:rPr>
              <w:t>igurative language?</w:t>
            </w:r>
          </w:p>
          <w:p w14:paraId="1936F36A" w14:textId="33DD557C" w:rsidR="00822606" w:rsidRPr="00822606" w:rsidRDefault="00822606" w:rsidP="00822606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 xml:space="preserve">Is there a simile, metaphor, personification, hyperbole, </w:t>
            </w:r>
            <w:proofErr w:type="spellStart"/>
            <w:r w:rsidRPr="00822606">
              <w:rPr>
                <w:b/>
                <w:sz w:val="20"/>
                <w:szCs w:val="20"/>
              </w:rPr>
              <w:t>etc</w:t>
            </w:r>
            <w:proofErr w:type="spellEnd"/>
            <w:r w:rsidRPr="00822606">
              <w:rPr>
                <w:b/>
                <w:sz w:val="20"/>
                <w:szCs w:val="20"/>
              </w:rPr>
              <w:t>?</w:t>
            </w:r>
          </w:p>
        </w:tc>
      </w:tr>
      <w:tr w:rsidR="00822606" w14:paraId="3AE4CB45" w14:textId="6C24F987" w:rsidTr="001E3061">
        <w:trPr>
          <w:trHeight w:val="867"/>
        </w:trPr>
        <w:tc>
          <w:tcPr>
            <w:tcW w:w="3510" w:type="dxa"/>
          </w:tcPr>
          <w:p w14:paraId="4CC2DAB8" w14:textId="77777777" w:rsidR="00822606" w:rsidRPr="00822606" w:rsidRDefault="00822606" w:rsidP="0082260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606">
              <w:rPr>
                <w:rFonts w:ascii="Times New Roman" w:hAnsi="Times New Roman" w:cs="Times New Roman"/>
                <w:b/>
                <w:sz w:val="16"/>
              </w:rPr>
              <w:t>Example:</w:t>
            </w:r>
          </w:p>
          <w:p w14:paraId="4FBADED2" w14:textId="71DD23C1" w:rsidR="00822606" w:rsidRPr="00822606" w:rsidRDefault="001E3061" w:rsidP="00822606">
            <w:pPr>
              <w:rPr>
                <w:rFonts w:ascii="Kristen ITC" w:hAnsi="Kristen ITC"/>
                <w:sz w:val="16"/>
              </w:rPr>
            </w:pPr>
            <w:r w:rsidRPr="009F4486">
              <w:rPr>
                <w:rFonts w:cstheme="minorHAnsi"/>
                <w:szCs w:val="22"/>
              </w:rPr>
              <w:t>“…that swept away his low spirits and made him light hearted”</w:t>
            </w:r>
            <w:r>
              <w:rPr>
                <w:rFonts w:cstheme="minorHAnsi"/>
                <w:szCs w:val="22"/>
              </w:rPr>
              <w:t xml:space="preserve"> </w:t>
            </w:r>
            <w:r w:rsidRPr="009F4486">
              <w:rPr>
                <w:rFonts w:cstheme="minorHAnsi"/>
                <w:szCs w:val="22"/>
              </w:rPr>
              <w:t>(Twain 121).</w:t>
            </w:r>
          </w:p>
        </w:tc>
        <w:tc>
          <w:tcPr>
            <w:tcW w:w="3304" w:type="dxa"/>
          </w:tcPr>
          <w:p w14:paraId="328CCB6B" w14:textId="77777777" w:rsidR="00822606" w:rsidRPr="00822606" w:rsidRDefault="00822606" w:rsidP="0082260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606">
              <w:rPr>
                <w:rFonts w:ascii="Times New Roman" w:hAnsi="Times New Roman" w:cs="Times New Roman"/>
                <w:b/>
                <w:sz w:val="16"/>
              </w:rPr>
              <w:t>Example:</w:t>
            </w:r>
          </w:p>
          <w:p w14:paraId="4F030397" w14:textId="63179C0C" w:rsidR="00822606" w:rsidRPr="001E3061" w:rsidRDefault="001E3061" w:rsidP="00822606">
            <w:r w:rsidRPr="001E3061">
              <w:t>This means that his spirits were physically taken away</w:t>
            </w:r>
          </w:p>
        </w:tc>
        <w:tc>
          <w:tcPr>
            <w:tcW w:w="4706" w:type="dxa"/>
          </w:tcPr>
          <w:p w14:paraId="684291AA" w14:textId="77777777" w:rsidR="00822606" w:rsidRPr="00822606" w:rsidRDefault="00822606" w:rsidP="0082260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606">
              <w:rPr>
                <w:rFonts w:ascii="Times New Roman" w:hAnsi="Times New Roman" w:cs="Times New Roman"/>
                <w:b/>
                <w:sz w:val="16"/>
              </w:rPr>
              <w:t>Example:</w:t>
            </w:r>
          </w:p>
          <w:p w14:paraId="41ADA7E0" w14:textId="1258A874" w:rsidR="001E3061" w:rsidRPr="00822606" w:rsidRDefault="001E3061" w:rsidP="00822606">
            <w:pPr>
              <w:rPr>
                <w:rFonts w:ascii="Kristen ITC" w:hAnsi="Kristen ITC"/>
                <w:sz w:val="16"/>
              </w:rPr>
            </w:pPr>
            <w:r w:rsidRPr="009F4486">
              <w:rPr>
                <w:rFonts w:cstheme="minorHAnsi"/>
                <w:szCs w:val="22"/>
              </w:rPr>
              <w:t>Metaphor: The kiss didn’t truly sweep away his bad mood. It is a metaphor for a broom.</w:t>
            </w:r>
            <w:r>
              <w:rPr>
                <w:rFonts w:cstheme="minorHAnsi"/>
                <w:szCs w:val="22"/>
              </w:rPr>
              <w:t xml:space="preserve"> However, I can picture a boy going from very sad, to very happy in an instant. </w:t>
            </w:r>
          </w:p>
        </w:tc>
        <w:tc>
          <w:tcPr>
            <w:tcW w:w="1998" w:type="dxa"/>
          </w:tcPr>
          <w:p w14:paraId="65D05809" w14:textId="77777777" w:rsidR="00822606" w:rsidRPr="00822606" w:rsidRDefault="00822606" w:rsidP="0082260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22606">
              <w:rPr>
                <w:rFonts w:ascii="Times New Roman" w:hAnsi="Times New Roman" w:cs="Times New Roman"/>
                <w:b/>
                <w:sz w:val="16"/>
              </w:rPr>
              <w:t>Example:</w:t>
            </w:r>
          </w:p>
          <w:p w14:paraId="3E0E050E" w14:textId="3405EAE3" w:rsidR="00822606" w:rsidRPr="00822606" w:rsidRDefault="001E3061" w:rsidP="00822606">
            <w:pPr>
              <w:rPr>
                <w:rFonts w:ascii="Kristen ITC" w:hAnsi="Kristen ITC"/>
                <w:sz w:val="16"/>
              </w:rPr>
            </w:pPr>
            <w:r w:rsidRPr="009F4486">
              <w:rPr>
                <w:rFonts w:cstheme="minorHAnsi"/>
                <w:szCs w:val="22"/>
              </w:rPr>
              <w:t xml:space="preserve">shows the reader that the kiss from Aunt Polly changed Tom’s whole mood. </w:t>
            </w:r>
          </w:p>
        </w:tc>
        <w:tc>
          <w:tcPr>
            <w:tcW w:w="1782" w:type="dxa"/>
          </w:tcPr>
          <w:p w14:paraId="6185AFF2" w14:textId="18AB3590" w:rsidR="00822606" w:rsidRPr="00822606" w:rsidRDefault="001E3061" w:rsidP="001E3061">
            <w:pPr>
              <w:rPr>
                <w:rFonts w:ascii="Kristen ITC" w:hAnsi="Kristen ITC"/>
                <w:sz w:val="16"/>
              </w:rPr>
            </w:pPr>
            <w:r>
              <w:rPr>
                <w:rFonts w:cstheme="minorHAnsi"/>
                <w:szCs w:val="22"/>
              </w:rPr>
              <w:t>Metaphor</w:t>
            </w:r>
          </w:p>
        </w:tc>
      </w:tr>
      <w:tr w:rsidR="009F1FB0" w14:paraId="69532A27" w14:textId="02682F13" w:rsidTr="001E3061">
        <w:trPr>
          <w:trHeight w:val="2361"/>
        </w:trPr>
        <w:tc>
          <w:tcPr>
            <w:tcW w:w="3510" w:type="dxa"/>
          </w:tcPr>
          <w:p w14:paraId="27BB7DD0" w14:textId="5C7FE7AE" w:rsidR="009F1FB0" w:rsidRDefault="00354534" w:rsidP="009F1FB0">
            <w:r>
              <w:t>“…it made going into the captivity and fetters again so much more odious” (Twain 31).</w:t>
            </w:r>
          </w:p>
        </w:tc>
        <w:tc>
          <w:tcPr>
            <w:tcW w:w="3304" w:type="dxa"/>
          </w:tcPr>
          <w:p w14:paraId="5ED66209" w14:textId="747946AE" w:rsidR="009F1FB0" w:rsidRDefault="00354534" w:rsidP="009F1FB0">
            <w:r>
              <w:t>He was going to jail in shackles and it was awful</w:t>
            </w:r>
          </w:p>
        </w:tc>
        <w:tc>
          <w:tcPr>
            <w:tcW w:w="4706" w:type="dxa"/>
          </w:tcPr>
          <w:p w14:paraId="617BEC6D" w14:textId="11A6E7A6" w:rsidR="009F1FB0" w:rsidRDefault="00354534" w:rsidP="009F1FB0">
            <w:r>
              <w:t>Metaphor: going to school for Tom is like going into jail and being held against his will.</w:t>
            </w:r>
          </w:p>
        </w:tc>
        <w:tc>
          <w:tcPr>
            <w:tcW w:w="1998" w:type="dxa"/>
          </w:tcPr>
          <w:p w14:paraId="6A2A06C9" w14:textId="071AC3B3" w:rsidR="009F1FB0" w:rsidRDefault="00354534" w:rsidP="009F1FB0">
            <w:r>
              <w:t xml:space="preserve">Reminds readers of their own Monday morning blues. </w:t>
            </w:r>
          </w:p>
        </w:tc>
        <w:tc>
          <w:tcPr>
            <w:tcW w:w="1782" w:type="dxa"/>
          </w:tcPr>
          <w:p w14:paraId="71E2B0AF" w14:textId="3F40C013" w:rsidR="00F506F8" w:rsidRDefault="00354534" w:rsidP="009F1FB0">
            <w:r>
              <w:t>Metaphor</w:t>
            </w:r>
          </w:p>
        </w:tc>
      </w:tr>
      <w:tr w:rsidR="00ED2074" w14:paraId="7089F64A" w14:textId="77777777" w:rsidTr="001E3061">
        <w:trPr>
          <w:trHeight w:val="2361"/>
        </w:trPr>
        <w:tc>
          <w:tcPr>
            <w:tcW w:w="3510" w:type="dxa"/>
          </w:tcPr>
          <w:p w14:paraId="5EECE9F0" w14:textId="2C44EE8B" w:rsidR="00ED2074" w:rsidRDefault="0048172E" w:rsidP="009F1FB0">
            <w:r>
              <w:t xml:space="preserve">“Then the master stood over him for a few awful moments and finally moved away </w:t>
            </w:r>
            <w:r w:rsidRPr="0048172E">
              <w:rPr>
                <w:highlight w:val="yellow"/>
              </w:rPr>
              <w:t>to his throne without saying a word.”</w:t>
            </w:r>
          </w:p>
        </w:tc>
        <w:tc>
          <w:tcPr>
            <w:tcW w:w="3304" w:type="dxa"/>
          </w:tcPr>
          <w:p w14:paraId="41D788AF" w14:textId="23687744" w:rsidR="00ED2074" w:rsidRDefault="0048172E" w:rsidP="009F1FB0">
            <w:r>
              <w:t>The teacher stood above him for a few minutes and left in silence to go back to his seat.</w:t>
            </w:r>
          </w:p>
        </w:tc>
        <w:tc>
          <w:tcPr>
            <w:tcW w:w="4706" w:type="dxa"/>
          </w:tcPr>
          <w:p w14:paraId="04A37C04" w14:textId="68DC0C20" w:rsidR="00ED2074" w:rsidRDefault="0048172E" w:rsidP="009F1FB0">
            <w:r>
              <w:t xml:space="preserve">We picture the teacher’s disappointment and also understand that because the term throne is used that the teacher makes and enforces all the rules like a King. </w:t>
            </w:r>
          </w:p>
        </w:tc>
        <w:tc>
          <w:tcPr>
            <w:tcW w:w="1998" w:type="dxa"/>
          </w:tcPr>
          <w:p w14:paraId="0ED96226" w14:textId="5298B7CC" w:rsidR="00ED2074" w:rsidRDefault="0048172E" w:rsidP="009F1FB0">
            <w:r>
              <w:t xml:space="preserve">The mood for readers feels a little embarrassing, scared, or sorry. </w:t>
            </w:r>
          </w:p>
        </w:tc>
        <w:tc>
          <w:tcPr>
            <w:tcW w:w="1782" w:type="dxa"/>
          </w:tcPr>
          <w:p w14:paraId="444F342F" w14:textId="77777777" w:rsidR="00ED2074" w:rsidRDefault="0048172E" w:rsidP="009F1FB0">
            <w:r>
              <w:t xml:space="preserve">Throne=metaphor for his chair </w:t>
            </w:r>
          </w:p>
          <w:p w14:paraId="4BCD1694" w14:textId="77777777" w:rsidR="0048172E" w:rsidRDefault="0048172E" w:rsidP="009F1FB0"/>
          <w:p w14:paraId="4497043A" w14:textId="2BB4F9AC" w:rsidR="0048172E" w:rsidRDefault="0048172E" w:rsidP="009F1FB0">
            <w:r>
              <w:t xml:space="preserve">Throne makes the implication that the teacher is like a King. </w:t>
            </w:r>
          </w:p>
        </w:tc>
      </w:tr>
      <w:tr w:rsidR="003058FA" w14:paraId="69D1BC84" w14:textId="77777777" w:rsidTr="001E3061">
        <w:trPr>
          <w:trHeight w:val="2361"/>
        </w:trPr>
        <w:tc>
          <w:tcPr>
            <w:tcW w:w="3510" w:type="dxa"/>
          </w:tcPr>
          <w:p w14:paraId="668E5330" w14:textId="77777777" w:rsidR="003058FA" w:rsidRDefault="003058FA" w:rsidP="009F1FB0"/>
        </w:tc>
        <w:tc>
          <w:tcPr>
            <w:tcW w:w="3304" w:type="dxa"/>
          </w:tcPr>
          <w:p w14:paraId="7D1A4561" w14:textId="77777777" w:rsidR="003058FA" w:rsidRDefault="003058FA" w:rsidP="009F1FB0"/>
        </w:tc>
        <w:tc>
          <w:tcPr>
            <w:tcW w:w="4706" w:type="dxa"/>
          </w:tcPr>
          <w:p w14:paraId="73E49E7C" w14:textId="77777777" w:rsidR="003058FA" w:rsidRDefault="003058FA" w:rsidP="009F1FB0"/>
        </w:tc>
        <w:tc>
          <w:tcPr>
            <w:tcW w:w="1998" w:type="dxa"/>
          </w:tcPr>
          <w:p w14:paraId="24A0EBD1" w14:textId="77777777" w:rsidR="003058FA" w:rsidRDefault="003058FA" w:rsidP="009F1FB0"/>
        </w:tc>
        <w:tc>
          <w:tcPr>
            <w:tcW w:w="1782" w:type="dxa"/>
          </w:tcPr>
          <w:p w14:paraId="4C8372A3" w14:textId="77777777" w:rsidR="003058FA" w:rsidRDefault="003058FA" w:rsidP="009F1FB0"/>
        </w:tc>
      </w:tr>
      <w:tr w:rsidR="00865F39" w14:paraId="0E0B21B7" w14:textId="77777777" w:rsidTr="001E3061">
        <w:trPr>
          <w:trHeight w:val="2361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49C0054" w14:textId="3AC3E76E" w:rsidR="00865F39" w:rsidRDefault="00865F39" w:rsidP="00865F39">
            <w:r w:rsidRPr="009836F3">
              <w:rPr>
                <w:b/>
              </w:rPr>
              <w:lastRenderedPageBreak/>
              <w:t>C</w:t>
            </w:r>
            <w:r w:rsidRPr="00137E56">
              <w:rPr>
                <w:b/>
              </w:rPr>
              <w:t xml:space="preserve">opy Sentence, write page number &amp; underline the </w:t>
            </w:r>
            <w:r>
              <w:rPr>
                <w:b/>
              </w:rPr>
              <w:t>imagery</w:t>
            </w:r>
            <w:r w:rsidRPr="00137E56">
              <w:rPr>
                <w:b/>
              </w:rPr>
              <w:t xml:space="preserve"> or words that stand out.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08923B55" w14:textId="77777777" w:rsidR="00865F39" w:rsidRDefault="00865F39" w:rsidP="00865F39">
            <w:pPr>
              <w:rPr>
                <w:b/>
              </w:rPr>
            </w:pPr>
            <w:r w:rsidRPr="009836F3">
              <w:rPr>
                <w:b/>
                <w:i/>
                <w:sz w:val="36"/>
              </w:rPr>
              <w:t>L</w:t>
            </w:r>
            <w:r w:rsidRPr="00137E56">
              <w:rPr>
                <w:b/>
              </w:rPr>
              <w:t>iteral Meaning of the sentence</w:t>
            </w:r>
          </w:p>
          <w:p w14:paraId="6FC53815" w14:textId="6CFAF395" w:rsidR="00865F39" w:rsidRDefault="00865F39" w:rsidP="00865F39">
            <w:r w:rsidRPr="00441CE8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explain the </w:t>
            </w:r>
            <w:r w:rsidRPr="00441CE8">
              <w:rPr>
                <w:b/>
                <w:sz w:val="20"/>
              </w:rPr>
              <w:t>denotation or dictionary meaning).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725F94CF" w14:textId="77777777" w:rsidR="00865F39" w:rsidRPr="00137E56" w:rsidRDefault="00865F39" w:rsidP="00865F39">
            <w:pPr>
              <w:rPr>
                <w:b/>
              </w:rPr>
            </w:pPr>
            <w:r w:rsidRPr="009836F3">
              <w:rPr>
                <w:b/>
                <w:i/>
                <w:sz w:val="36"/>
              </w:rPr>
              <w:t>I</w:t>
            </w:r>
            <w:r w:rsidRPr="00137E56">
              <w:rPr>
                <w:b/>
              </w:rPr>
              <w:t>mplied Meaning</w:t>
            </w:r>
            <w:r>
              <w:rPr>
                <w:b/>
              </w:rPr>
              <w:t xml:space="preserve"> (effect on the reader)</w:t>
            </w:r>
          </w:p>
          <w:p w14:paraId="57DCC8CD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Choose One sentence starter:</w:t>
            </w:r>
          </w:p>
          <w:p w14:paraId="4C104733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 picture…</w:t>
            </w:r>
          </w:p>
          <w:p w14:paraId="27884A7E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The smells in the air are…</w:t>
            </w:r>
          </w:p>
          <w:p w14:paraId="329E8AE2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 hear…</w:t>
            </w:r>
          </w:p>
          <w:p w14:paraId="0742C20B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If I could taste it, it would taste like…</w:t>
            </w:r>
          </w:p>
          <w:p w14:paraId="7C0565DA" w14:textId="271ACD7B" w:rsidR="00865F39" w:rsidRDefault="00865F39" w:rsidP="00865F39">
            <w:r w:rsidRPr="00822606">
              <w:rPr>
                <w:b/>
                <w:sz w:val="20"/>
                <w:szCs w:val="20"/>
              </w:rPr>
              <w:t>The textures involved would feel like...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A49A4FA" w14:textId="77777777" w:rsidR="00865F39" w:rsidRPr="00441CE8" w:rsidRDefault="00865F39" w:rsidP="00865F39">
            <w:pPr>
              <w:rPr>
                <w:b/>
                <w:sz w:val="20"/>
              </w:rPr>
            </w:pPr>
            <w:r w:rsidRPr="009836F3">
              <w:rPr>
                <w:b/>
                <w:i/>
                <w:sz w:val="36"/>
              </w:rPr>
              <w:t>C</w:t>
            </w:r>
            <w:r w:rsidRPr="00137E56">
              <w:rPr>
                <w:b/>
              </w:rPr>
              <w:t>onnotation?</w:t>
            </w:r>
          </w:p>
          <w:p w14:paraId="064AD4A1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By using this imagery, is the author creating a mood that is (choose one):</w:t>
            </w:r>
          </w:p>
          <w:p w14:paraId="7FCBD4BD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positive</w:t>
            </w:r>
          </w:p>
          <w:p w14:paraId="49AD55F7" w14:textId="77777777" w:rsidR="00865F39" w:rsidRPr="00822606" w:rsidRDefault="00865F39" w:rsidP="00865F39">
            <w:pPr>
              <w:rPr>
                <w:b/>
                <w:sz w:val="20"/>
                <w:szCs w:val="20"/>
              </w:rPr>
            </w:pPr>
            <w:r w:rsidRPr="00822606">
              <w:rPr>
                <w:b/>
                <w:sz w:val="20"/>
                <w:szCs w:val="20"/>
              </w:rPr>
              <w:t>negative</w:t>
            </w:r>
          </w:p>
          <w:p w14:paraId="76214F82" w14:textId="19C7AF96" w:rsidR="00865F39" w:rsidRDefault="00865F39" w:rsidP="00865F39">
            <w:r w:rsidRPr="00822606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1CA7D294" w14:textId="77777777" w:rsidR="00865F39" w:rsidRDefault="00865F39" w:rsidP="00865F39">
            <w:pPr>
              <w:rPr>
                <w:b/>
                <w:i/>
              </w:rPr>
            </w:pPr>
            <w:r w:rsidRPr="00822606">
              <w:rPr>
                <w:b/>
                <w:i/>
                <w:sz w:val="36"/>
                <w:szCs w:val="36"/>
              </w:rPr>
              <w:t>F</w:t>
            </w:r>
            <w:r w:rsidRPr="00822606">
              <w:rPr>
                <w:b/>
                <w:i/>
              </w:rPr>
              <w:t>igurative language?</w:t>
            </w:r>
          </w:p>
          <w:p w14:paraId="76F41D0B" w14:textId="6D463D5F" w:rsidR="00865F39" w:rsidRDefault="00865F39" w:rsidP="00865F39">
            <w:r w:rsidRPr="00822606">
              <w:rPr>
                <w:b/>
                <w:sz w:val="20"/>
                <w:szCs w:val="20"/>
              </w:rPr>
              <w:t xml:space="preserve">Is there a simile, metaphor, personification, hyperbole, </w:t>
            </w:r>
            <w:proofErr w:type="spellStart"/>
            <w:r w:rsidRPr="00822606">
              <w:rPr>
                <w:b/>
                <w:sz w:val="20"/>
                <w:szCs w:val="20"/>
              </w:rPr>
              <w:t>etc</w:t>
            </w:r>
            <w:proofErr w:type="spellEnd"/>
            <w:r w:rsidRPr="00822606">
              <w:rPr>
                <w:b/>
                <w:sz w:val="20"/>
                <w:szCs w:val="20"/>
              </w:rPr>
              <w:t>?</w:t>
            </w:r>
          </w:p>
        </w:tc>
      </w:tr>
      <w:tr w:rsidR="00865F39" w14:paraId="3BCE6EE3" w14:textId="77777777" w:rsidTr="001E3061">
        <w:trPr>
          <w:trHeight w:val="2361"/>
        </w:trPr>
        <w:tc>
          <w:tcPr>
            <w:tcW w:w="3510" w:type="dxa"/>
            <w:tcBorders>
              <w:bottom w:val="single" w:sz="4" w:space="0" w:color="auto"/>
            </w:tcBorders>
          </w:tcPr>
          <w:p w14:paraId="4479BBC1" w14:textId="1E06C5C5" w:rsidR="00865F39" w:rsidRPr="00822606" w:rsidRDefault="00865F39" w:rsidP="00865F3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D24B3E8" w14:textId="1A85E74A" w:rsidR="00865F39" w:rsidRPr="00822606" w:rsidRDefault="00865F39" w:rsidP="00865F3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416881F" w14:textId="04DDDFC6" w:rsidR="00865F39" w:rsidRPr="00822606" w:rsidRDefault="00865F39" w:rsidP="00865F3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F70F9FB" w14:textId="4EDE742A" w:rsidR="00865F39" w:rsidRPr="00822606" w:rsidRDefault="00865F39" w:rsidP="00865F3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C330187" w14:textId="471B42CE" w:rsidR="00865F39" w:rsidRPr="00822606" w:rsidRDefault="00865F39" w:rsidP="00865F39">
            <w:pPr>
              <w:rPr>
                <w:rFonts w:ascii="Kristen ITC" w:hAnsi="Kristen ITC"/>
                <w:sz w:val="16"/>
              </w:rPr>
            </w:pPr>
          </w:p>
        </w:tc>
      </w:tr>
      <w:tr w:rsidR="00865F39" w14:paraId="3D6B5A9D" w14:textId="77777777" w:rsidTr="001E3061">
        <w:trPr>
          <w:trHeight w:val="2361"/>
        </w:trPr>
        <w:tc>
          <w:tcPr>
            <w:tcW w:w="3510" w:type="dxa"/>
            <w:tcBorders>
              <w:bottom w:val="single" w:sz="4" w:space="0" w:color="auto"/>
            </w:tcBorders>
          </w:tcPr>
          <w:p w14:paraId="4F33A15A" w14:textId="4F5BBEEB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C1EA17" w14:textId="700372E5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4C3E3984" w14:textId="02E03FFD" w:rsidR="00865F39" w:rsidRPr="009F1FB0" w:rsidRDefault="00865F39" w:rsidP="00865F39">
            <w:pPr>
              <w:rPr>
                <w:sz w:val="26"/>
                <w:szCs w:val="26"/>
              </w:rPr>
            </w:pPr>
            <w:r w:rsidRPr="009F1F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A314989" w14:textId="26C4A7B0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1FDEB250" w14:textId="7BDEA09D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</w:tr>
      <w:tr w:rsidR="00865F39" w14:paraId="5463FA4B" w14:textId="77777777" w:rsidTr="001E3061">
        <w:trPr>
          <w:trHeight w:val="2361"/>
        </w:trPr>
        <w:tc>
          <w:tcPr>
            <w:tcW w:w="3510" w:type="dxa"/>
            <w:tcBorders>
              <w:bottom w:val="single" w:sz="4" w:space="0" w:color="auto"/>
            </w:tcBorders>
          </w:tcPr>
          <w:p w14:paraId="340F23FD" w14:textId="77777777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E47B20" w14:textId="77777777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F5448C7" w14:textId="77777777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F78BF14" w14:textId="77777777" w:rsidR="00865F39" w:rsidRDefault="00865F39" w:rsidP="00865F39">
            <w:pPr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6647325D" w14:textId="77777777" w:rsidR="00865F39" w:rsidRPr="009F1FB0" w:rsidRDefault="00865F39" w:rsidP="00865F39">
            <w:pPr>
              <w:rPr>
                <w:sz w:val="26"/>
                <w:szCs w:val="26"/>
              </w:rPr>
            </w:pPr>
          </w:p>
        </w:tc>
      </w:tr>
    </w:tbl>
    <w:p w14:paraId="2225AA00" w14:textId="77777777" w:rsidR="00CD4010" w:rsidRPr="00CD4010" w:rsidRDefault="00CD4010" w:rsidP="00CD4010"/>
    <w:sectPr w:rsidR="00CD4010" w:rsidRPr="00CD4010" w:rsidSect="00305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0C73" w14:textId="77777777" w:rsidR="005430A7" w:rsidRDefault="005430A7" w:rsidP="00CD4010">
      <w:r>
        <w:separator/>
      </w:r>
    </w:p>
  </w:endnote>
  <w:endnote w:type="continuationSeparator" w:id="0">
    <w:p w14:paraId="4E88670F" w14:textId="77777777" w:rsidR="005430A7" w:rsidRDefault="005430A7" w:rsidP="00CD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C5B" w14:textId="77777777" w:rsidR="003058FA" w:rsidRDefault="00305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247A" w14:textId="77777777" w:rsidR="003058FA" w:rsidRDefault="00305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A74E" w14:textId="77777777" w:rsidR="003058FA" w:rsidRDefault="0030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3436" w14:textId="77777777" w:rsidR="005430A7" w:rsidRDefault="005430A7" w:rsidP="00CD4010">
      <w:r>
        <w:separator/>
      </w:r>
    </w:p>
  </w:footnote>
  <w:footnote w:type="continuationSeparator" w:id="0">
    <w:p w14:paraId="4EB13CBA" w14:textId="77777777" w:rsidR="005430A7" w:rsidRDefault="005430A7" w:rsidP="00CD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4D88" w14:textId="77777777" w:rsidR="003058FA" w:rsidRDefault="0030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35B2" w14:textId="3162F497" w:rsidR="009836F3" w:rsidRPr="00822606" w:rsidRDefault="009836F3" w:rsidP="0047104E">
    <w:pPr>
      <w:rPr>
        <w:b/>
      </w:rPr>
    </w:pPr>
    <w:bookmarkStart w:id="0" w:name="_GoBack"/>
    <w:r>
      <w:rPr>
        <w:b/>
      </w:rPr>
      <w:t xml:space="preserve">Name ___________________________    </w:t>
    </w:r>
  </w:p>
  <w:p w14:paraId="02C70F46" w14:textId="48D1A756" w:rsidR="009836F3" w:rsidRPr="003058FA" w:rsidRDefault="009836F3" w:rsidP="003058FA">
    <w:pPr>
      <w:jc w:val="center"/>
      <w:rPr>
        <w:b/>
        <w:i/>
        <w:sz w:val="28"/>
        <w:szCs w:val="28"/>
      </w:rPr>
    </w:pPr>
    <w:r w:rsidRPr="00822606">
      <w:rPr>
        <w:b/>
        <w:sz w:val="28"/>
        <w:szCs w:val="28"/>
      </w:rPr>
      <w:t>Writer’s Effect Journal</w:t>
    </w:r>
    <w:r w:rsidR="00822606" w:rsidRPr="00822606">
      <w:rPr>
        <w:b/>
        <w:sz w:val="28"/>
        <w:szCs w:val="28"/>
      </w:rPr>
      <w:t xml:space="preserve">: </w:t>
    </w:r>
    <w:r w:rsidR="00822606" w:rsidRPr="00822606">
      <w:rPr>
        <w:b/>
        <w:i/>
        <w:sz w:val="28"/>
        <w:szCs w:val="28"/>
      </w:rPr>
      <w:t>The Adventures of Tom Sawyer</w:t>
    </w:r>
  </w:p>
  <w:bookmarkEnd w:id="0"/>
  <w:p w14:paraId="29A1900D" w14:textId="77777777" w:rsidR="009836F3" w:rsidRDefault="009836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DE41" w14:textId="77777777" w:rsidR="003058FA" w:rsidRDefault="00305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0"/>
    <w:rsid w:val="00137E56"/>
    <w:rsid w:val="001E3061"/>
    <w:rsid w:val="002C4132"/>
    <w:rsid w:val="002D58D6"/>
    <w:rsid w:val="003058FA"/>
    <w:rsid w:val="00354534"/>
    <w:rsid w:val="003766A8"/>
    <w:rsid w:val="003E48ED"/>
    <w:rsid w:val="00441CE8"/>
    <w:rsid w:val="0047104E"/>
    <w:rsid w:val="00477D9E"/>
    <w:rsid w:val="0048172E"/>
    <w:rsid w:val="005430A7"/>
    <w:rsid w:val="00822606"/>
    <w:rsid w:val="00865F39"/>
    <w:rsid w:val="00870373"/>
    <w:rsid w:val="009836F3"/>
    <w:rsid w:val="009E1279"/>
    <w:rsid w:val="009F1FB0"/>
    <w:rsid w:val="00A17D95"/>
    <w:rsid w:val="00A84739"/>
    <w:rsid w:val="00CD4010"/>
    <w:rsid w:val="00ED2074"/>
    <w:rsid w:val="00F506F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403598"/>
  <w14:defaultImageDpi w14:val="300"/>
  <w15:docId w15:val="{E62C1D57-D613-4A2F-92D3-84C0EDD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10"/>
  </w:style>
  <w:style w:type="paragraph" w:styleId="Footer">
    <w:name w:val="footer"/>
    <w:basedOn w:val="Normal"/>
    <w:link w:val="FooterChar"/>
    <w:uiPriority w:val="99"/>
    <w:unhideWhenUsed/>
    <w:rsid w:val="00CD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1521B-A937-4B4D-A377-0448F07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Imagine Schools Southwestern Group</cp:lastModifiedBy>
  <cp:revision>8</cp:revision>
  <cp:lastPrinted>2017-01-12T16:24:00Z</cp:lastPrinted>
  <dcterms:created xsi:type="dcterms:W3CDTF">2015-12-03T19:06:00Z</dcterms:created>
  <dcterms:modified xsi:type="dcterms:W3CDTF">2017-01-13T00:05:00Z</dcterms:modified>
</cp:coreProperties>
</file>